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pPr w:vertAnchor="page" w:horzAnchor="page" w:tblpX="1135" w:tblpY="340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781"/>
        <w:gridCol w:w="142"/>
      </w:tblGrid>
      <w:tr w:rsidR="00742076" w:rsidRPr="003349AA" w14:paraId="5B4344E0" w14:textId="77777777" w:rsidTr="003349AA">
        <w:trPr>
          <w:trHeight w:val="1984"/>
        </w:trPr>
        <w:tc>
          <w:tcPr>
            <w:tcW w:w="9781" w:type="dxa"/>
            <w:vAlign w:val="bottom"/>
          </w:tcPr>
          <w:p w14:paraId="26D53641" w14:textId="77777777" w:rsidR="00742076" w:rsidRPr="003349AA" w:rsidRDefault="00742076" w:rsidP="003349AA">
            <w:pPr>
              <w:pStyle w:val="ForsideIntro"/>
            </w:pPr>
          </w:p>
          <w:p w14:paraId="5C8F28DD" w14:textId="77777777" w:rsidR="003349AA" w:rsidRDefault="003349AA" w:rsidP="003349AA">
            <w:pPr>
              <w:pStyle w:val="ForsideOverskrift"/>
            </w:pPr>
          </w:p>
          <w:p w14:paraId="7B1F8A89" w14:textId="77777777" w:rsidR="00742076" w:rsidRPr="003349AA" w:rsidRDefault="003349AA" w:rsidP="003349AA">
            <w:pPr>
              <w:pStyle w:val="ForsideOverskrift"/>
            </w:pPr>
            <w:r>
              <w:t>Rapport Uanmeldt tilsyn i kommunale og private institutioner</w:t>
            </w:r>
          </w:p>
        </w:tc>
        <w:tc>
          <w:tcPr>
            <w:tcW w:w="142" w:type="dxa"/>
          </w:tcPr>
          <w:p w14:paraId="0412AB53" w14:textId="77777777" w:rsidR="00742076" w:rsidRPr="003349AA" w:rsidRDefault="00742076" w:rsidP="003349AA">
            <w:pPr>
              <w:pStyle w:val="ForsideIntro"/>
            </w:pPr>
          </w:p>
        </w:tc>
      </w:tr>
    </w:tbl>
    <w:tbl>
      <w:tblPr>
        <w:tblStyle w:val="Tabel-Gitter"/>
        <w:tblpPr w:vertAnchor="page" w:horzAnchor="page" w:tblpX="11228" w:tblpY="204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80"/>
      </w:tblGrid>
      <w:tr w:rsidR="00981775" w:rsidRPr="003349AA" w14:paraId="6D342300" w14:textId="77777777" w:rsidTr="00E6010E">
        <w:trPr>
          <w:cantSplit/>
          <w:trHeight w:val="1134"/>
        </w:trPr>
        <w:tc>
          <w:tcPr>
            <w:tcW w:w="680" w:type="dxa"/>
            <w:textDirection w:val="tbRl"/>
            <w:vAlign w:val="center"/>
          </w:tcPr>
          <w:p w14:paraId="3EB62848" w14:textId="77777777" w:rsidR="00981775" w:rsidRPr="003349AA" w:rsidRDefault="00981775" w:rsidP="00366A16">
            <w:pPr>
              <w:ind w:left="113" w:right="113"/>
              <w:jc w:val="right"/>
            </w:pPr>
          </w:p>
        </w:tc>
      </w:tr>
      <w:tr w:rsidR="00366A16" w:rsidRPr="003349AA" w14:paraId="3585B85C" w14:textId="77777777" w:rsidTr="00E6010E">
        <w:trPr>
          <w:cantSplit/>
          <w:trHeight w:val="8222"/>
        </w:trPr>
        <w:tc>
          <w:tcPr>
            <w:tcW w:w="680" w:type="dxa"/>
            <w:textDirection w:val="tbRl"/>
            <w:vAlign w:val="center"/>
          </w:tcPr>
          <w:p w14:paraId="042FB6D5" w14:textId="77777777" w:rsidR="00366A16" w:rsidRPr="003349AA" w:rsidRDefault="00366A16" w:rsidP="00BB2E0F">
            <w:pPr>
              <w:pStyle w:val="ForsideSidepanel"/>
              <w:framePr w:wrap="auto" w:vAnchor="margin" w:hAnchor="text" w:xAlign="left" w:yAlign="inline"/>
              <w:suppressOverlap w:val="0"/>
            </w:pPr>
          </w:p>
        </w:tc>
      </w:tr>
      <w:tr w:rsidR="00366A16" w:rsidRPr="003349AA" w14:paraId="6E27B261" w14:textId="77777777" w:rsidTr="008C42B4">
        <w:trPr>
          <w:cantSplit/>
          <w:trHeight w:val="4306"/>
        </w:trPr>
        <w:tc>
          <w:tcPr>
            <w:tcW w:w="680" w:type="dxa"/>
            <w:textDirection w:val="tbRl"/>
            <w:vAlign w:val="center"/>
          </w:tcPr>
          <w:p w14:paraId="65FE76FD" w14:textId="77777777" w:rsidR="00366A16" w:rsidRPr="003349AA" w:rsidRDefault="003349AA" w:rsidP="003349AA">
            <w:pPr>
              <w:pStyle w:val="ForsideWebadresse"/>
              <w:framePr w:wrap="auto" w:vAnchor="margin" w:hAnchor="text" w:xAlign="left" w:yAlign="inline"/>
              <w:suppressOverlap w:val="0"/>
            </w:pPr>
            <w:r w:rsidRPr="003349AA">
              <w:t>vordingborg.dk</w:t>
            </w:r>
          </w:p>
        </w:tc>
      </w:tr>
    </w:tbl>
    <w:p w14:paraId="03F337B7" w14:textId="77777777" w:rsidR="005A1400" w:rsidRPr="003349AA" w:rsidRDefault="005A1400" w:rsidP="00E25F00"/>
    <w:p w14:paraId="24AD205A" w14:textId="77777777" w:rsidR="008B0965" w:rsidRPr="003349AA" w:rsidRDefault="008B0965" w:rsidP="008B0965"/>
    <w:p w14:paraId="20BEF15E" w14:textId="77777777" w:rsidR="007F3DF9" w:rsidRPr="003349AA" w:rsidRDefault="007F3DF9" w:rsidP="008B0965">
      <w:pPr>
        <w:sectPr w:rsidR="007F3DF9" w:rsidRPr="003349AA" w:rsidSect="008C42B4">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09" w:footer="709" w:gutter="0"/>
          <w:cols w:space="708"/>
          <w:docGrid w:linePitch="360"/>
        </w:sect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4160"/>
      </w:tblGrid>
      <w:tr w:rsidR="003349AA" w:rsidRPr="00312337" w14:paraId="41C3A52A" w14:textId="77777777" w:rsidTr="0037054D">
        <w:trPr>
          <w:jc w:val="center"/>
        </w:trPr>
        <w:tc>
          <w:tcPr>
            <w:tcW w:w="4390" w:type="dxa"/>
            <w:tcBorders>
              <w:bottom w:val="single" w:sz="4" w:space="0" w:color="auto"/>
            </w:tcBorders>
            <w:shd w:val="clear" w:color="auto" w:fill="DBE5F1" w:themeFill="accent1" w:themeFillTint="33"/>
          </w:tcPr>
          <w:p w14:paraId="583E605D" w14:textId="77777777" w:rsidR="003349AA" w:rsidRPr="00312337" w:rsidRDefault="003349AA" w:rsidP="0037054D">
            <w:pPr>
              <w:jc w:val="center"/>
              <w:rPr>
                <w:rFonts w:cs="Arial"/>
                <w:b/>
                <w:sz w:val="20"/>
                <w:szCs w:val="20"/>
              </w:rPr>
            </w:pPr>
            <w:r w:rsidRPr="00312337">
              <w:rPr>
                <w:rFonts w:cs="Arial"/>
              </w:rPr>
              <w:lastRenderedPageBreak/>
              <w:br w:type="page"/>
            </w:r>
          </w:p>
          <w:p w14:paraId="6C03B8FB" w14:textId="77777777" w:rsidR="003349AA" w:rsidRPr="000736EC" w:rsidRDefault="003349AA" w:rsidP="0037054D">
            <w:pPr>
              <w:rPr>
                <w:rFonts w:cs="Arial"/>
                <w:b/>
              </w:rPr>
            </w:pPr>
            <w:r w:rsidRPr="000736EC">
              <w:rPr>
                <w:rFonts w:cs="Arial"/>
                <w:b/>
              </w:rPr>
              <w:t>Dato og tidspunkt</w:t>
            </w:r>
          </w:p>
        </w:tc>
        <w:tc>
          <w:tcPr>
            <w:tcW w:w="4160" w:type="dxa"/>
            <w:tcBorders>
              <w:bottom w:val="single" w:sz="4" w:space="0" w:color="auto"/>
            </w:tcBorders>
            <w:shd w:val="clear" w:color="auto" w:fill="DBE5F1" w:themeFill="accent1" w:themeFillTint="33"/>
          </w:tcPr>
          <w:p w14:paraId="65DC7648" w14:textId="77777777" w:rsidR="003349AA" w:rsidRPr="00312337" w:rsidRDefault="003349AA" w:rsidP="0037054D">
            <w:pPr>
              <w:rPr>
                <w:rFonts w:cs="Arial"/>
                <w:b/>
                <w:sz w:val="20"/>
                <w:szCs w:val="20"/>
              </w:rPr>
            </w:pPr>
          </w:p>
          <w:p w14:paraId="55B2A729" w14:textId="02D5B2A2" w:rsidR="003349AA" w:rsidRPr="00312337" w:rsidRDefault="00D9307C" w:rsidP="0037054D">
            <w:pPr>
              <w:rPr>
                <w:rFonts w:cs="Arial"/>
                <w:b/>
                <w:sz w:val="20"/>
                <w:szCs w:val="20"/>
              </w:rPr>
            </w:pPr>
            <w:r>
              <w:rPr>
                <w:rFonts w:cs="Arial"/>
                <w:b/>
                <w:sz w:val="20"/>
                <w:szCs w:val="20"/>
              </w:rPr>
              <w:t>11.5. 2022</w:t>
            </w:r>
          </w:p>
        </w:tc>
      </w:tr>
      <w:tr w:rsidR="003349AA" w:rsidRPr="00312337" w14:paraId="288A5F61" w14:textId="77777777" w:rsidTr="0037054D">
        <w:trPr>
          <w:jc w:val="center"/>
        </w:trPr>
        <w:tc>
          <w:tcPr>
            <w:tcW w:w="4390" w:type="dxa"/>
            <w:shd w:val="clear" w:color="auto" w:fill="EAF1DD" w:themeFill="accent3" w:themeFillTint="33"/>
          </w:tcPr>
          <w:p w14:paraId="09A40ADC" w14:textId="77777777" w:rsidR="003349AA" w:rsidRPr="00312337" w:rsidRDefault="003349AA" w:rsidP="0037054D">
            <w:pPr>
              <w:rPr>
                <w:rFonts w:cs="Arial"/>
                <w:b/>
                <w:sz w:val="20"/>
                <w:szCs w:val="20"/>
              </w:rPr>
            </w:pPr>
          </w:p>
          <w:p w14:paraId="75416226" w14:textId="77777777" w:rsidR="003349AA" w:rsidRPr="000736EC" w:rsidRDefault="003349AA" w:rsidP="0037054D">
            <w:pPr>
              <w:rPr>
                <w:rFonts w:cs="Arial"/>
                <w:b/>
              </w:rPr>
            </w:pPr>
            <w:r w:rsidRPr="000736EC">
              <w:rPr>
                <w:rFonts w:cs="Arial"/>
                <w:b/>
              </w:rPr>
              <w:t>Emne</w:t>
            </w:r>
          </w:p>
          <w:p w14:paraId="685F4FE7" w14:textId="77777777" w:rsidR="003349AA" w:rsidRPr="00312337" w:rsidRDefault="003349AA" w:rsidP="0037054D">
            <w:pPr>
              <w:rPr>
                <w:rFonts w:cs="Arial"/>
                <w:b/>
                <w:sz w:val="20"/>
                <w:szCs w:val="20"/>
              </w:rPr>
            </w:pPr>
          </w:p>
        </w:tc>
        <w:tc>
          <w:tcPr>
            <w:tcW w:w="4160" w:type="dxa"/>
            <w:shd w:val="clear" w:color="auto" w:fill="EAF1DD" w:themeFill="accent3" w:themeFillTint="33"/>
          </w:tcPr>
          <w:p w14:paraId="2B8933C0" w14:textId="77777777" w:rsidR="003349AA" w:rsidRPr="00312337" w:rsidRDefault="003349AA" w:rsidP="0037054D">
            <w:pPr>
              <w:rPr>
                <w:rFonts w:cs="Arial"/>
                <w:b/>
                <w:sz w:val="20"/>
                <w:szCs w:val="20"/>
              </w:rPr>
            </w:pPr>
          </w:p>
          <w:p w14:paraId="499316A1" w14:textId="465A7953" w:rsidR="003349AA" w:rsidRPr="00312337" w:rsidRDefault="00AE57C5" w:rsidP="0037054D">
            <w:pPr>
              <w:rPr>
                <w:rFonts w:cs="Arial"/>
                <w:szCs w:val="24"/>
              </w:rPr>
            </w:pPr>
            <w:sdt>
              <w:sdtPr>
                <w:rPr>
                  <w:rFonts w:cs="Arial"/>
                  <w:szCs w:val="24"/>
                </w:rPr>
                <w:id w:val="635071692"/>
                <w14:checkbox>
                  <w14:checked w14:val="1"/>
                  <w14:checkedState w14:val="2612" w14:font="MS Gothic"/>
                  <w14:uncheckedState w14:val="2610" w14:font="MS Gothic"/>
                </w14:checkbox>
              </w:sdtPr>
              <w:sdtEndPr/>
              <w:sdtContent>
                <w:r w:rsidR="00D9307C">
                  <w:rPr>
                    <w:rFonts w:ascii="MS Gothic" w:eastAsia="MS Gothic" w:hAnsi="MS Gothic" w:cs="Arial" w:hint="eastAsia"/>
                    <w:szCs w:val="24"/>
                  </w:rPr>
                  <w:t>☒</w:t>
                </w:r>
              </w:sdtContent>
            </w:sdt>
            <w:r w:rsidR="003349AA">
              <w:rPr>
                <w:rFonts w:cs="Arial"/>
                <w:szCs w:val="24"/>
              </w:rPr>
              <w:t xml:space="preserve"> </w:t>
            </w:r>
            <w:r w:rsidR="000736EC">
              <w:rPr>
                <w:rFonts w:cs="Arial"/>
                <w:szCs w:val="24"/>
              </w:rPr>
              <w:t>Uanmeldt tilsyn</w:t>
            </w:r>
          </w:p>
          <w:p w14:paraId="2AD7FC13" w14:textId="77777777" w:rsidR="003349AA" w:rsidRPr="00312337" w:rsidRDefault="00AE57C5" w:rsidP="0037054D">
            <w:pPr>
              <w:rPr>
                <w:rFonts w:cs="Arial"/>
                <w:szCs w:val="24"/>
              </w:rPr>
            </w:pPr>
            <w:sdt>
              <w:sdtPr>
                <w:rPr>
                  <w:rFonts w:cs="Arial"/>
                  <w:szCs w:val="24"/>
                </w:rPr>
                <w:id w:val="711619022"/>
                <w14:checkbox>
                  <w14:checked w14:val="0"/>
                  <w14:checkedState w14:val="2612" w14:font="MS Gothic"/>
                  <w14:uncheckedState w14:val="2610" w14:font="MS Gothic"/>
                </w14:checkbox>
              </w:sdtPr>
              <w:sdtEndPr/>
              <w:sdtContent>
                <w:r w:rsidR="003349AA" w:rsidRPr="00312337">
                  <w:rPr>
                    <w:rFonts w:ascii="Segoe UI Symbol" w:eastAsia="MS Gothic" w:hAnsi="Segoe UI Symbol" w:cs="Segoe UI Symbol"/>
                    <w:szCs w:val="24"/>
                  </w:rPr>
                  <w:t>☐</w:t>
                </w:r>
              </w:sdtContent>
            </w:sdt>
            <w:r w:rsidR="003349AA">
              <w:rPr>
                <w:rFonts w:cs="Arial"/>
                <w:szCs w:val="24"/>
              </w:rPr>
              <w:t xml:space="preserve"> Uanmeldt akut tilsyn</w:t>
            </w:r>
          </w:p>
          <w:p w14:paraId="3AEE39B9" w14:textId="77777777" w:rsidR="003349AA" w:rsidRPr="00312337" w:rsidRDefault="00AE57C5" w:rsidP="0037054D">
            <w:pPr>
              <w:rPr>
                <w:rFonts w:cs="Arial"/>
                <w:szCs w:val="24"/>
              </w:rPr>
            </w:pPr>
            <w:sdt>
              <w:sdtPr>
                <w:rPr>
                  <w:rFonts w:cs="Arial"/>
                  <w:szCs w:val="24"/>
                </w:rPr>
                <w:id w:val="857697193"/>
                <w14:checkbox>
                  <w14:checked w14:val="0"/>
                  <w14:checkedState w14:val="2612" w14:font="MS Gothic"/>
                  <w14:uncheckedState w14:val="2610" w14:font="MS Gothic"/>
                </w14:checkbox>
              </w:sdtPr>
              <w:sdtEndPr/>
              <w:sdtContent>
                <w:r w:rsidR="003349AA" w:rsidRPr="00312337">
                  <w:rPr>
                    <w:rFonts w:ascii="Segoe UI Symbol" w:eastAsia="MS Gothic" w:hAnsi="Segoe UI Symbol" w:cs="Segoe UI Symbol"/>
                    <w:szCs w:val="24"/>
                  </w:rPr>
                  <w:t>☐</w:t>
                </w:r>
              </w:sdtContent>
            </w:sdt>
            <w:r w:rsidR="003349AA">
              <w:rPr>
                <w:rFonts w:cs="Arial"/>
                <w:szCs w:val="24"/>
              </w:rPr>
              <w:t xml:space="preserve"> Uanmeldt skærpet tilsyn</w:t>
            </w:r>
          </w:p>
          <w:p w14:paraId="6029395C" w14:textId="77777777" w:rsidR="003349AA" w:rsidRPr="00312337" w:rsidRDefault="003349AA" w:rsidP="0037054D">
            <w:pPr>
              <w:rPr>
                <w:rFonts w:cs="Arial"/>
                <w:b/>
                <w:sz w:val="20"/>
                <w:szCs w:val="20"/>
              </w:rPr>
            </w:pPr>
          </w:p>
        </w:tc>
      </w:tr>
      <w:tr w:rsidR="003349AA" w:rsidRPr="00312337" w14:paraId="5CBDB324" w14:textId="77777777" w:rsidTr="0037054D">
        <w:trPr>
          <w:jc w:val="center"/>
        </w:trPr>
        <w:tc>
          <w:tcPr>
            <w:tcW w:w="4390" w:type="dxa"/>
            <w:shd w:val="clear" w:color="auto" w:fill="F2F2F2" w:themeFill="background1" w:themeFillShade="F2"/>
          </w:tcPr>
          <w:p w14:paraId="5F79E7B9" w14:textId="333F4C42" w:rsidR="003349AA" w:rsidRPr="000736EC" w:rsidRDefault="00284C58" w:rsidP="0037054D">
            <w:pPr>
              <w:rPr>
                <w:rFonts w:cs="Arial"/>
                <w:b/>
              </w:rPr>
            </w:pPr>
            <w:r w:rsidRPr="000736EC">
              <w:rPr>
                <w:rFonts w:cs="Arial"/>
                <w:b/>
              </w:rPr>
              <w:t>Tilsynsførende</w:t>
            </w:r>
          </w:p>
          <w:p w14:paraId="62BB9C17" w14:textId="77777777" w:rsidR="003349AA" w:rsidRPr="00312337" w:rsidRDefault="003349AA" w:rsidP="0037054D">
            <w:pPr>
              <w:rPr>
                <w:rFonts w:cs="Arial"/>
                <w:b/>
                <w:sz w:val="20"/>
                <w:szCs w:val="20"/>
              </w:rPr>
            </w:pPr>
          </w:p>
          <w:p w14:paraId="5260102C" w14:textId="77777777" w:rsidR="003349AA" w:rsidRPr="00312337" w:rsidRDefault="003349AA" w:rsidP="0037054D">
            <w:pPr>
              <w:rPr>
                <w:rFonts w:cs="Arial"/>
                <w:b/>
                <w:sz w:val="20"/>
                <w:szCs w:val="20"/>
              </w:rPr>
            </w:pPr>
          </w:p>
        </w:tc>
        <w:tc>
          <w:tcPr>
            <w:tcW w:w="4160" w:type="dxa"/>
            <w:shd w:val="clear" w:color="auto" w:fill="F2F2F2" w:themeFill="background1" w:themeFillShade="F2"/>
          </w:tcPr>
          <w:p w14:paraId="4A593E74" w14:textId="7547906B" w:rsidR="003349AA" w:rsidRPr="00312337" w:rsidRDefault="00D9307C" w:rsidP="0037054D">
            <w:pPr>
              <w:rPr>
                <w:rFonts w:cs="Arial"/>
                <w:b/>
                <w:sz w:val="20"/>
                <w:szCs w:val="20"/>
              </w:rPr>
            </w:pPr>
            <w:r>
              <w:rPr>
                <w:rFonts w:cs="Arial"/>
                <w:b/>
                <w:sz w:val="20"/>
                <w:szCs w:val="20"/>
              </w:rPr>
              <w:t>Jette Hansen</w:t>
            </w:r>
          </w:p>
        </w:tc>
      </w:tr>
      <w:tr w:rsidR="003349AA" w:rsidRPr="00312337" w14:paraId="2975B2A0" w14:textId="77777777" w:rsidTr="0037054D">
        <w:trPr>
          <w:trHeight w:val="1913"/>
          <w:jc w:val="center"/>
        </w:trPr>
        <w:tc>
          <w:tcPr>
            <w:tcW w:w="4390" w:type="dxa"/>
          </w:tcPr>
          <w:p w14:paraId="748E6576" w14:textId="3D5CA324" w:rsidR="003349AA" w:rsidRDefault="003349AA" w:rsidP="0037054D">
            <w:pPr>
              <w:rPr>
                <w:rFonts w:cs="Arial"/>
                <w:b/>
                <w:szCs w:val="20"/>
              </w:rPr>
            </w:pPr>
            <w:r>
              <w:rPr>
                <w:rFonts w:cs="Arial"/>
                <w:b/>
                <w:szCs w:val="20"/>
              </w:rPr>
              <w:t>Fokus for tilsynet</w:t>
            </w:r>
          </w:p>
          <w:p w14:paraId="25EB6F2D" w14:textId="5414D5AE" w:rsidR="000736EC" w:rsidRDefault="000736EC" w:rsidP="0037054D">
            <w:pPr>
              <w:rPr>
                <w:rFonts w:cs="Arial"/>
                <w:b/>
                <w:szCs w:val="20"/>
              </w:rPr>
            </w:pPr>
          </w:p>
          <w:p w14:paraId="3E56673A" w14:textId="13C2EEF2" w:rsidR="000736EC" w:rsidRDefault="000736EC" w:rsidP="0037054D">
            <w:pPr>
              <w:rPr>
                <w:rFonts w:cs="Arial"/>
                <w:b/>
                <w:szCs w:val="20"/>
              </w:rPr>
            </w:pPr>
          </w:p>
          <w:p w14:paraId="3D07E06B" w14:textId="77777777" w:rsidR="000736EC" w:rsidRDefault="000736EC" w:rsidP="0037054D">
            <w:pPr>
              <w:rPr>
                <w:rFonts w:cs="Arial"/>
                <w:b/>
                <w:szCs w:val="20"/>
              </w:rPr>
            </w:pPr>
          </w:p>
          <w:p w14:paraId="38556958" w14:textId="78645B1A" w:rsidR="000736EC" w:rsidRDefault="000736EC" w:rsidP="0037054D">
            <w:pPr>
              <w:rPr>
                <w:rFonts w:cs="Arial"/>
                <w:b/>
                <w:szCs w:val="20"/>
              </w:rPr>
            </w:pPr>
            <w:r>
              <w:rPr>
                <w:rFonts w:cs="Arial"/>
                <w:b/>
                <w:szCs w:val="20"/>
              </w:rPr>
              <w:t>Hvis tilsynet er akut eller skærpet, skal her anføres på hvilket grundlag, der føres tilsyn.</w:t>
            </w:r>
          </w:p>
          <w:p w14:paraId="15D7439A" w14:textId="77777777" w:rsidR="003349AA" w:rsidRDefault="003349AA" w:rsidP="0037054D">
            <w:pPr>
              <w:rPr>
                <w:rFonts w:cs="Arial"/>
                <w:b/>
                <w:szCs w:val="20"/>
              </w:rPr>
            </w:pPr>
          </w:p>
          <w:p w14:paraId="7E49156D" w14:textId="77777777" w:rsidR="003349AA" w:rsidRPr="00AE5DA2" w:rsidRDefault="003349AA" w:rsidP="0037054D"/>
        </w:tc>
        <w:tc>
          <w:tcPr>
            <w:tcW w:w="4160" w:type="dxa"/>
          </w:tcPr>
          <w:p w14:paraId="09EB7860" w14:textId="6AFA03B5" w:rsidR="00777F36" w:rsidRPr="00312337" w:rsidRDefault="00777F36" w:rsidP="0037054D">
            <w:r>
              <w:t xml:space="preserve">Fokusområder </w:t>
            </w:r>
            <w:r w:rsidR="000736EC">
              <w:t>fra</w:t>
            </w:r>
            <w:r>
              <w:t xml:space="preserve"> det pædagogiske grundlag.</w:t>
            </w:r>
          </w:p>
        </w:tc>
      </w:tr>
      <w:tr w:rsidR="003349AA" w:rsidRPr="00312337" w14:paraId="3C228581" w14:textId="77777777" w:rsidTr="0037054D">
        <w:trPr>
          <w:jc w:val="center"/>
        </w:trPr>
        <w:tc>
          <w:tcPr>
            <w:tcW w:w="4390" w:type="dxa"/>
          </w:tcPr>
          <w:p w14:paraId="23525CFF" w14:textId="18BB1EF5" w:rsidR="003349AA" w:rsidRPr="00AE5DA2" w:rsidRDefault="003349AA" w:rsidP="0037054D">
            <w:pPr>
              <w:pStyle w:val="Ingenafstand"/>
              <w:rPr>
                <w:rFonts w:ascii="Arial" w:hAnsi="Arial" w:cs="Arial"/>
                <w:b/>
                <w:szCs w:val="24"/>
              </w:rPr>
            </w:pPr>
            <w:r w:rsidRPr="00AE5DA2">
              <w:rPr>
                <w:rFonts w:ascii="Arial" w:hAnsi="Arial" w:cs="Arial"/>
                <w:b/>
                <w:szCs w:val="24"/>
              </w:rPr>
              <w:t>Fokusområde</w:t>
            </w:r>
          </w:p>
          <w:p w14:paraId="29C6774F" w14:textId="77777777" w:rsidR="003349AA" w:rsidRPr="00312337" w:rsidRDefault="003349AA" w:rsidP="0037054D">
            <w:pPr>
              <w:rPr>
                <w:rFonts w:cs="Arial"/>
                <w:b/>
                <w:szCs w:val="20"/>
                <w:u w:val="single"/>
              </w:rPr>
            </w:pPr>
          </w:p>
        </w:tc>
        <w:tc>
          <w:tcPr>
            <w:tcW w:w="4160" w:type="dxa"/>
          </w:tcPr>
          <w:p w14:paraId="3DDBCEEB" w14:textId="3B1763DC" w:rsidR="003349AA" w:rsidRDefault="00284C58" w:rsidP="00284C58">
            <w:pPr>
              <w:pStyle w:val="Listeafsnit"/>
              <w:numPr>
                <w:ilvl w:val="0"/>
                <w:numId w:val="2"/>
              </w:numPr>
              <w:rPr>
                <w:rFonts w:cs="Arial"/>
                <w:szCs w:val="20"/>
              </w:rPr>
            </w:pPr>
            <w:r>
              <w:rPr>
                <w:rFonts w:cs="Arial"/>
                <w:szCs w:val="20"/>
              </w:rPr>
              <w:t>Leg</w:t>
            </w:r>
          </w:p>
          <w:p w14:paraId="0B5EBC7A" w14:textId="1F2AA7CF" w:rsidR="00284C58" w:rsidRDefault="00284C58" w:rsidP="00284C58">
            <w:pPr>
              <w:pStyle w:val="Listeafsnit"/>
              <w:numPr>
                <w:ilvl w:val="0"/>
                <w:numId w:val="2"/>
              </w:numPr>
              <w:rPr>
                <w:rFonts w:cs="Arial"/>
                <w:szCs w:val="20"/>
              </w:rPr>
            </w:pPr>
            <w:r>
              <w:rPr>
                <w:rFonts w:cs="Arial"/>
                <w:szCs w:val="20"/>
              </w:rPr>
              <w:t>Børnefællesskaber</w:t>
            </w:r>
          </w:p>
          <w:p w14:paraId="42747DAD" w14:textId="0BC3EF50" w:rsidR="00284C58" w:rsidRPr="00284C58" w:rsidRDefault="00284C58" w:rsidP="00284C58">
            <w:pPr>
              <w:pStyle w:val="Listeafsnit"/>
              <w:numPr>
                <w:ilvl w:val="0"/>
                <w:numId w:val="2"/>
              </w:numPr>
              <w:rPr>
                <w:rFonts w:cs="Arial"/>
                <w:szCs w:val="20"/>
              </w:rPr>
            </w:pPr>
            <w:r>
              <w:rPr>
                <w:rFonts w:cs="Arial"/>
                <w:szCs w:val="20"/>
              </w:rPr>
              <w:t>Pædagogiske læringsmiljø</w:t>
            </w:r>
          </w:p>
          <w:p w14:paraId="5EE2C167" w14:textId="77777777" w:rsidR="003349AA" w:rsidRPr="00312337" w:rsidRDefault="003349AA" w:rsidP="0037054D">
            <w:pPr>
              <w:rPr>
                <w:rFonts w:cs="Arial"/>
                <w:szCs w:val="20"/>
              </w:rPr>
            </w:pPr>
          </w:p>
        </w:tc>
      </w:tr>
      <w:tr w:rsidR="003349AA" w:rsidRPr="00312337" w14:paraId="5DDC7BB3" w14:textId="77777777" w:rsidTr="0037054D">
        <w:trPr>
          <w:jc w:val="center"/>
        </w:trPr>
        <w:tc>
          <w:tcPr>
            <w:tcW w:w="4390" w:type="dxa"/>
          </w:tcPr>
          <w:p w14:paraId="13686DB9" w14:textId="77777777" w:rsidR="003349AA" w:rsidRPr="000736EC" w:rsidRDefault="003349AA" w:rsidP="0037054D">
            <w:pPr>
              <w:pStyle w:val="Ingenafstand"/>
              <w:rPr>
                <w:rFonts w:ascii="Arial" w:hAnsi="Arial" w:cs="Arial"/>
                <w:b/>
                <w:bCs/>
                <w:szCs w:val="20"/>
              </w:rPr>
            </w:pPr>
            <w:r w:rsidRPr="000736EC">
              <w:rPr>
                <w:rFonts w:ascii="Arial" w:hAnsi="Arial" w:cs="Arial"/>
                <w:b/>
                <w:bCs/>
                <w:szCs w:val="20"/>
              </w:rPr>
              <w:t>Observation på fokusområde</w:t>
            </w:r>
          </w:p>
          <w:p w14:paraId="28460D1A" w14:textId="77777777" w:rsidR="003349AA" w:rsidRPr="00312337" w:rsidRDefault="003349AA" w:rsidP="0037054D">
            <w:pPr>
              <w:pStyle w:val="Ingenafstand"/>
              <w:rPr>
                <w:rFonts w:ascii="Arial" w:hAnsi="Arial" w:cs="Arial"/>
                <w:b/>
                <w:szCs w:val="20"/>
                <w:u w:val="single"/>
              </w:rPr>
            </w:pPr>
          </w:p>
        </w:tc>
        <w:tc>
          <w:tcPr>
            <w:tcW w:w="4160" w:type="dxa"/>
          </w:tcPr>
          <w:p w14:paraId="22716F72" w14:textId="77777777" w:rsidR="003349AA" w:rsidRPr="00312337" w:rsidRDefault="003349AA" w:rsidP="0037054D">
            <w:pPr>
              <w:rPr>
                <w:rFonts w:cs="Arial"/>
                <w:szCs w:val="20"/>
              </w:rPr>
            </w:pPr>
          </w:p>
          <w:p w14:paraId="74CD2973" w14:textId="77777777" w:rsidR="003349AA" w:rsidRPr="00312337" w:rsidRDefault="003349AA" w:rsidP="0037054D">
            <w:pPr>
              <w:rPr>
                <w:rFonts w:cs="Arial"/>
                <w:szCs w:val="20"/>
              </w:rPr>
            </w:pPr>
          </w:p>
          <w:p w14:paraId="7DBC1417" w14:textId="77777777" w:rsidR="003349AA" w:rsidRPr="00312337" w:rsidRDefault="003349AA" w:rsidP="0037054D">
            <w:pPr>
              <w:rPr>
                <w:rFonts w:cs="Arial"/>
                <w:szCs w:val="20"/>
              </w:rPr>
            </w:pPr>
          </w:p>
          <w:p w14:paraId="335BA52D" w14:textId="77777777" w:rsidR="003349AA" w:rsidRPr="00312337" w:rsidRDefault="003349AA" w:rsidP="0037054D">
            <w:pPr>
              <w:rPr>
                <w:rFonts w:cs="Arial"/>
                <w:szCs w:val="20"/>
              </w:rPr>
            </w:pPr>
          </w:p>
        </w:tc>
      </w:tr>
      <w:tr w:rsidR="003349AA" w:rsidRPr="00312337" w14:paraId="0478A256" w14:textId="77777777" w:rsidTr="0037054D">
        <w:trPr>
          <w:jc w:val="center"/>
        </w:trPr>
        <w:tc>
          <w:tcPr>
            <w:tcW w:w="4390" w:type="dxa"/>
          </w:tcPr>
          <w:p w14:paraId="6E825F63" w14:textId="77777777" w:rsidR="003349AA" w:rsidRPr="000736EC" w:rsidRDefault="003349AA" w:rsidP="0037054D">
            <w:pPr>
              <w:pStyle w:val="Ingenafstand"/>
              <w:rPr>
                <w:rFonts w:ascii="Arial" w:hAnsi="Arial" w:cs="Arial"/>
                <w:b/>
                <w:bCs/>
                <w:szCs w:val="24"/>
              </w:rPr>
            </w:pPr>
            <w:r w:rsidRPr="000736EC">
              <w:rPr>
                <w:rFonts w:ascii="Arial" w:hAnsi="Arial" w:cs="Arial"/>
                <w:b/>
                <w:bCs/>
                <w:szCs w:val="24"/>
              </w:rPr>
              <w:t>Observation på fokusområde</w:t>
            </w:r>
          </w:p>
          <w:p w14:paraId="1A923F3F" w14:textId="77777777" w:rsidR="003349AA" w:rsidRPr="000736EC" w:rsidRDefault="003349AA" w:rsidP="0037054D">
            <w:pPr>
              <w:pStyle w:val="Ingenafstand"/>
              <w:rPr>
                <w:rFonts w:ascii="Arial" w:hAnsi="Arial" w:cs="Arial"/>
                <w:b/>
                <w:bCs/>
                <w:szCs w:val="24"/>
              </w:rPr>
            </w:pPr>
          </w:p>
          <w:p w14:paraId="7791051D" w14:textId="77777777" w:rsidR="003349AA" w:rsidRPr="000736EC" w:rsidRDefault="003349AA" w:rsidP="0037054D">
            <w:pPr>
              <w:pStyle w:val="Ingenafstand"/>
              <w:rPr>
                <w:rFonts w:ascii="Arial" w:hAnsi="Arial" w:cs="Arial"/>
                <w:b/>
                <w:bCs/>
                <w:szCs w:val="24"/>
              </w:rPr>
            </w:pPr>
          </w:p>
          <w:p w14:paraId="117E1057" w14:textId="77777777" w:rsidR="003349AA" w:rsidRPr="00312337" w:rsidRDefault="003349AA" w:rsidP="0037054D">
            <w:pPr>
              <w:pStyle w:val="Ingenafstand"/>
              <w:rPr>
                <w:rFonts w:ascii="Arial" w:hAnsi="Arial" w:cs="Arial"/>
                <w:szCs w:val="24"/>
              </w:rPr>
            </w:pPr>
          </w:p>
        </w:tc>
        <w:tc>
          <w:tcPr>
            <w:tcW w:w="4160" w:type="dxa"/>
          </w:tcPr>
          <w:p w14:paraId="2C45952D" w14:textId="39A62002" w:rsidR="003349AA" w:rsidRPr="00312337" w:rsidRDefault="00BA5791" w:rsidP="0037054D">
            <w:pPr>
              <w:rPr>
                <w:rFonts w:cs="Arial"/>
                <w:szCs w:val="20"/>
              </w:rPr>
            </w:pPr>
            <w:r>
              <w:t>Der var fokus på børnefællesskaber. Jeg overværede en samling med en gruppe på 6 børn og 2 voksne. I samlingen blev der sunget ”goddag-sang ” til alle børn. Ligeledes kunne børnene på skift vælge hver sin sang ud fra laminerede ark med børnesange. Efter det, talte børn og pædagoger om, hvem der skulle med på 1. sal og male sommerhatte.</w:t>
            </w:r>
          </w:p>
        </w:tc>
      </w:tr>
      <w:tr w:rsidR="003349AA" w:rsidRPr="00312337" w14:paraId="044B2ED4" w14:textId="77777777" w:rsidTr="0037054D">
        <w:trPr>
          <w:jc w:val="center"/>
        </w:trPr>
        <w:tc>
          <w:tcPr>
            <w:tcW w:w="4390" w:type="dxa"/>
          </w:tcPr>
          <w:p w14:paraId="22F87F8E" w14:textId="77777777" w:rsidR="003349AA" w:rsidRPr="000736EC" w:rsidRDefault="003349AA" w:rsidP="0037054D">
            <w:pPr>
              <w:pStyle w:val="Ingenafstand"/>
              <w:rPr>
                <w:rFonts w:ascii="Arial" w:hAnsi="Arial" w:cs="Arial"/>
                <w:b/>
                <w:bCs/>
                <w:szCs w:val="24"/>
              </w:rPr>
            </w:pPr>
            <w:r w:rsidRPr="000736EC">
              <w:rPr>
                <w:rFonts w:ascii="Arial" w:hAnsi="Arial" w:cs="Arial"/>
                <w:b/>
                <w:bCs/>
                <w:szCs w:val="24"/>
              </w:rPr>
              <w:t>Observation på fokusområde</w:t>
            </w:r>
          </w:p>
          <w:p w14:paraId="32423AE9" w14:textId="77777777" w:rsidR="003349AA" w:rsidRPr="000736EC" w:rsidRDefault="003349AA" w:rsidP="0037054D">
            <w:pPr>
              <w:pStyle w:val="Ingenafstand"/>
              <w:rPr>
                <w:rFonts w:ascii="Arial" w:hAnsi="Arial" w:cs="Arial"/>
                <w:b/>
                <w:bCs/>
                <w:szCs w:val="24"/>
              </w:rPr>
            </w:pPr>
          </w:p>
          <w:p w14:paraId="31DACBB2" w14:textId="77777777" w:rsidR="003349AA" w:rsidRPr="000736EC" w:rsidRDefault="003349AA" w:rsidP="0037054D">
            <w:pPr>
              <w:pStyle w:val="Ingenafstand"/>
              <w:rPr>
                <w:rFonts w:ascii="Arial" w:hAnsi="Arial" w:cs="Arial"/>
                <w:b/>
                <w:bCs/>
                <w:szCs w:val="24"/>
              </w:rPr>
            </w:pPr>
          </w:p>
          <w:p w14:paraId="31C53758" w14:textId="77777777" w:rsidR="003349AA" w:rsidRPr="000736EC" w:rsidRDefault="003349AA" w:rsidP="0037054D">
            <w:pPr>
              <w:pStyle w:val="Ingenafstand"/>
              <w:rPr>
                <w:rFonts w:ascii="Arial" w:hAnsi="Arial" w:cs="Arial"/>
                <w:b/>
                <w:bCs/>
                <w:color w:val="31849B" w:themeColor="accent5" w:themeShade="BF"/>
                <w:szCs w:val="24"/>
              </w:rPr>
            </w:pPr>
          </w:p>
        </w:tc>
        <w:tc>
          <w:tcPr>
            <w:tcW w:w="4160" w:type="dxa"/>
          </w:tcPr>
          <w:p w14:paraId="4F9F27B8" w14:textId="77777777" w:rsidR="00BA5791" w:rsidRDefault="00BA5791" w:rsidP="00BA5791">
            <w:r>
              <w:t>Fokus på læringsmiljø.</w:t>
            </w:r>
          </w:p>
          <w:p w14:paraId="27C395A9" w14:textId="77777777" w:rsidR="00BA5791" w:rsidRDefault="00BA5791" w:rsidP="00BA5791">
            <w:r>
              <w:t>Gode udearealer, med flere små læringsmiljøer.</w:t>
            </w:r>
          </w:p>
          <w:p w14:paraId="155149BE" w14:textId="77777777" w:rsidR="00BA5791" w:rsidRDefault="00BA5791" w:rsidP="00BA5791">
            <w:r>
              <w:t xml:space="preserve">Foran huset er der legepladsen med sandkasse og mulighed for at cykle </w:t>
            </w:r>
            <w:proofErr w:type="spellStart"/>
            <w:r>
              <w:t>olign</w:t>
            </w:r>
            <w:proofErr w:type="spellEnd"/>
            <w:r>
              <w:t xml:space="preserve">. Der står en cirkusvogn på legepladsen, som ikke umiddelbart ser ud til at blive brugt. På legepladsen er </w:t>
            </w:r>
            <w:r>
              <w:lastRenderedPageBreak/>
              <w:t>der ligeledes et lokale med store vinduespartier, der kan åbnes og en varmepumpe, der kan give varme til rummet.</w:t>
            </w:r>
          </w:p>
          <w:p w14:paraId="6A86AD3A" w14:textId="48DE8A69" w:rsidR="00BA5791" w:rsidRDefault="00BA5791" w:rsidP="00BA5791">
            <w:r>
              <w:t>Bagved huset er der rutsjebane, en høj, sandkasse, legehus og plantekasser.</w:t>
            </w:r>
          </w:p>
          <w:p w14:paraId="4BB0748B" w14:textId="77777777" w:rsidR="00BA5791" w:rsidRDefault="00BA5791" w:rsidP="00BA5791"/>
          <w:p w14:paraId="4B73D69B" w14:textId="77777777" w:rsidR="00BA5791" w:rsidRDefault="00BA5791" w:rsidP="00BA5791">
            <w:r>
              <w:t>Alt virker dog temmelig nedslidt. Der er huller i asfalten på legepladsen, ligesom vinduer i hele bygningen trænger til en udskiftning.</w:t>
            </w:r>
          </w:p>
          <w:p w14:paraId="75E8EFFA" w14:textId="77777777" w:rsidR="003349AA" w:rsidRPr="00312337" w:rsidRDefault="003349AA" w:rsidP="0037054D">
            <w:pPr>
              <w:rPr>
                <w:rFonts w:cs="Arial"/>
                <w:szCs w:val="20"/>
              </w:rPr>
            </w:pPr>
          </w:p>
        </w:tc>
      </w:tr>
      <w:tr w:rsidR="003349AA" w:rsidRPr="00312337" w14:paraId="7A03AAC3" w14:textId="77777777" w:rsidTr="0037054D">
        <w:trPr>
          <w:jc w:val="center"/>
        </w:trPr>
        <w:tc>
          <w:tcPr>
            <w:tcW w:w="4390" w:type="dxa"/>
          </w:tcPr>
          <w:p w14:paraId="535028CC" w14:textId="1076F633" w:rsidR="003349AA" w:rsidRPr="000736EC" w:rsidRDefault="001D5DC2" w:rsidP="0037054D">
            <w:pPr>
              <w:rPr>
                <w:rFonts w:cs="Arial"/>
                <w:b/>
                <w:szCs w:val="20"/>
              </w:rPr>
            </w:pPr>
            <w:r>
              <w:rPr>
                <w:rFonts w:cs="Arial"/>
                <w:b/>
                <w:szCs w:val="20"/>
              </w:rPr>
              <w:lastRenderedPageBreak/>
              <w:t>Andre observationer/ opmærksomhedspunkter</w:t>
            </w:r>
          </w:p>
        </w:tc>
        <w:tc>
          <w:tcPr>
            <w:tcW w:w="4160" w:type="dxa"/>
          </w:tcPr>
          <w:p w14:paraId="4539F346" w14:textId="1C70B151" w:rsidR="003349AA" w:rsidRDefault="00BA5791" w:rsidP="0037054D">
            <w:pPr>
              <w:rPr>
                <w:rFonts w:cs="Arial"/>
                <w:sz w:val="20"/>
                <w:szCs w:val="20"/>
              </w:rPr>
            </w:pPr>
            <w:r>
              <w:rPr>
                <w:rFonts w:cs="Arial"/>
                <w:sz w:val="20"/>
                <w:szCs w:val="20"/>
              </w:rPr>
              <w:t>Der manglede tilgængelige evakueringsplaner for hele huset.</w:t>
            </w:r>
          </w:p>
          <w:p w14:paraId="2A4F3BBB" w14:textId="3CB33D77" w:rsidR="00BA5791" w:rsidRDefault="00BA5791" w:rsidP="0037054D">
            <w:pPr>
              <w:rPr>
                <w:rFonts w:cs="Arial"/>
                <w:sz w:val="20"/>
                <w:szCs w:val="20"/>
              </w:rPr>
            </w:pPr>
          </w:p>
          <w:p w14:paraId="5B36A41D" w14:textId="365A4032" w:rsidR="003349AA" w:rsidRPr="00312337" w:rsidRDefault="00BA5791" w:rsidP="0037054D">
            <w:pPr>
              <w:rPr>
                <w:rFonts w:cs="Arial"/>
                <w:sz w:val="20"/>
                <w:szCs w:val="20"/>
              </w:rPr>
            </w:pPr>
            <w:r>
              <w:rPr>
                <w:rFonts w:cs="Arial"/>
                <w:sz w:val="20"/>
                <w:szCs w:val="20"/>
              </w:rPr>
              <w:t xml:space="preserve">Alle dørgitre bør gennemgås og </w:t>
            </w:r>
            <w:proofErr w:type="spellStart"/>
            <w:r>
              <w:rPr>
                <w:rFonts w:cs="Arial"/>
                <w:sz w:val="20"/>
                <w:szCs w:val="20"/>
              </w:rPr>
              <w:t>evt</w:t>
            </w:r>
            <w:proofErr w:type="spellEnd"/>
            <w:r>
              <w:rPr>
                <w:rFonts w:cs="Arial"/>
                <w:sz w:val="20"/>
                <w:szCs w:val="20"/>
              </w:rPr>
              <w:t xml:space="preserve"> udskiftes.</w:t>
            </w:r>
          </w:p>
          <w:p w14:paraId="5A42C4A6" w14:textId="77777777" w:rsidR="003349AA" w:rsidRPr="00312337" w:rsidRDefault="003349AA" w:rsidP="0037054D">
            <w:pPr>
              <w:rPr>
                <w:rFonts w:cs="Arial"/>
                <w:sz w:val="20"/>
                <w:szCs w:val="20"/>
              </w:rPr>
            </w:pPr>
          </w:p>
          <w:p w14:paraId="4E7F0585" w14:textId="77777777" w:rsidR="003349AA" w:rsidRPr="00312337" w:rsidRDefault="003349AA" w:rsidP="0037054D">
            <w:pPr>
              <w:rPr>
                <w:rFonts w:cs="Arial"/>
                <w:sz w:val="20"/>
                <w:szCs w:val="20"/>
              </w:rPr>
            </w:pPr>
          </w:p>
        </w:tc>
      </w:tr>
      <w:tr w:rsidR="003349AA" w:rsidRPr="00312337" w14:paraId="7073DDE0" w14:textId="77777777" w:rsidTr="0037054D">
        <w:trPr>
          <w:jc w:val="center"/>
        </w:trPr>
        <w:tc>
          <w:tcPr>
            <w:tcW w:w="4390" w:type="dxa"/>
          </w:tcPr>
          <w:p w14:paraId="79BAE6CF" w14:textId="77777777" w:rsidR="003349AA" w:rsidRPr="000736EC" w:rsidRDefault="003349AA" w:rsidP="0037054D">
            <w:pPr>
              <w:rPr>
                <w:rFonts w:cs="Arial"/>
                <w:b/>
                <w:szCs w:val="20"/>
              </w:rPr>
            </w:pPr>
            <w:r w:rsidRPr="000736EC">
              <w:rPr>
                <w:rFonts w:cs="Arial"/>
                <w:b/>
                <w:szCs w:val="20"/>
              </w:rPr>
              <w:t xml:space="preserve">Evt. anbefalinger: </w:t>
            </w:r>
          </w:p>
          <w:p w14:paraId="123589AA" w14:textId="77777777" w:rsidR="003349AA" w:rsidRPr="000736EC" w:rsidRDefault="003349AA" w:rsidP="0037054D">
            <w:pPr>
              <w:rPr>
                <w:rFonts w:cs="Arial"/>
                <w:b/>
                <w:szCs w:val="20"/>
              </w:rPr>
            </w:pPr>
          </w:p>
          <w:p w14:paraId="2AEEF8FB" w14:textId="77777777" w:rsidR="003349AA" w:rsidRPr="000736EC" w:rsidRDefault="003349AA" w:rsidP="0037054D">
            <w:pPr>
              <w:rPr>
                <w:rFonts w:cs="Arial"/>
                <w:b/>
                <w:szCs w:val="20"/>
              </w:rPr>
            </w:pPr>
          </w:p>
          <w:p w14:paraId="2CD26DD5" w14:textId="77777777" w:rsidR="003349AA" w:rsidRPr="000736EC" w:rsidRDefault="003349AA" w:rsidP="0037054D">
            <w:pPr>
              <w:rPr>
                <w:rFonts w:cs="Arial"/>
                <w:b/>
                <w:szCs w:val="20"/>
              </w:rPr>
            </w:pPr>
          </w:p>
        </w:tc>
        <w:tc>
          <w:tcPr>
            <w:tcW w:w="4160" w:type="dxa"/>
          </w:tcPr>
          <w:p w14:paraId="1FCC4425" w14:textId="43F53D66" w:rsidR="003349AA" w:rsidRPr="00312337" w:rsidRDefault="00AE57C5" w:rsidP="0037054D">
            <w:pPr>
              <w:rPr>
                <w:rFonts w:cs="Arial"/>
                <w:sz w:val="20"/>
                <w:szCs w:val="20"/>
              </w:rPr>
            </w:pPr>
            <w:r>
              <w:rPr>
                <w:rFonts w:cs="Arial"/>
                <w:sz w:val="20"/>
                <w:szCs w:val="20"/>
              </w:rPr>
              <w:t>Under den samling, som jeg observerede, kunne pædagogen med fordel have arbejdet videre med aktiviteter med de pågældende børn. De var meget på og virkede interesseret i yderligere pædagogiske aktiviteter.</w:t>
            </w:r>
          </w:p>
          <w:p w14:paraId="7A5F0905" w14:textId="77777777" w:rsidR="003349AA" w:rsidRPr="00312337" w:rsidRDefault="003349AA" w:rsidP="0037054D">
            <w:pPr>
              <w:rPr>
                <w:rFonts w:cs="Arial"/>
                <w:sz w:val="20"/>
                <w:szCs w:val="20"/>
              </w:rPr>
            </w:pPr>
          </w:p>
          <w:p w14:paraId="6B31CC34" w14:textId="77777777" w:rsidR="003349AA" w:rsidRPr="00312337" w:rsidRDefault="003349AA" w:rsidP="0037054D">
            <w:pPr>
              <w:rPr>
                <w:rFonts w:cs="Arial"/>
                <w:sz w:val="20"/>
                <w:szCs w:val="20"/>
              </w:rPr>
            </w:pPr>
          </w:p>
        </w:tc>
      </w:tr>
      <w:tr w:rsidR="003349AA" w:rsidRPr="00312337" w14:paraId="77B89168" w14:textId="77777777" w:rsidTr="0037054D">
        <w:trPr>
          <w:jc w:val="center"/>
        </w:trPr>
        <w:tc>
          <w:tcPr>
            <w:tcW w:w="4390" w:type="dxa"/>
          </w:tcPr>
          <w:p w14:paraId="2813C54D" w14:textId="77777777" w:rsidR="003349AA" w:rsidRPr="000736EC" w:rsidRDefault="003349AA" w:rsidP="0037054D">
            <w:pPr>
              <w:rPr>
                <w:rFonts w:cs="Arial"/>
                <w:b/>
                <w:szCs w:val="20"/>
              </w:rPr>
            </w:pPr>
            <w:r w:rsidRPr="000736EC">
              <w:rPr>
                <w:rFonts w:cs="Arial"/>
                <w:b/>
                <w:szCs w:val="20"/>
              </w:rPr>
              <w:t>Evt. henstillinger:</w:t>
            </w:r>
          </w:p>
          <w:p w14:paraId="1984D63E" w14:textId="77777777" w:rsidR="003349AA" w:rsidRPr="000736EC" w:rsidRDefault="003349AA" w:rsidP="0037054D">
            <w:pPr>
              <w:rPr>
                <w:rFonts w:cs="Arial"/>
                <w:b/>
                <w:szCs w:val="20"/>
              </w:rPr>
            </w:pPr>
          </w:p>
          <w:p w14:paraId="181BD601" w14:textId="77777777" w:rsidR="003349AA" w:rsidRPr="000736EC" w:rsidRDefault="003349AA" w:rsidP="0037054D">
            <w:pPr>
              <w:rPr>
                <w:rFonts w:cs="Arial"/>
                <w:b/>
                <w:szCs w:val="20"/>
              </w:rPr>
            </w:pPr>
          </w:p>
          <w:p w14:paraId="7EED90CB" w14:textId="77777777" w:rsidR="003349AA" w:rsidRPr="000736EC" w:rsidRDefault="003349AA" w:rsidP="0037054D">
            <w:pPr>
              <w:rPr>
                <w:rFonts w:cs="Arial"/>
                <w:b/>
                <w:szCs w:val="20"/>
              </w:rPr>
            </w:pPr>
          </w:p>
        </w:tc>
        <w:tc>
          <w:tcPr>
            <w:tcW w:w="4160" w:type="dxa"/>
          </w:tcPr>
          <w:p w14:paraId="7AD8B0EE" w14:textId="77777777" w:rsidR="003349AA" w:rsidRPr="00312337" w:rsidRDefault="003349AA" w:rsidP="0037054D">
            <w:pPr>
              <w:rPr>
                <w:rFonts w:cs="Arial"/>
                <w:sz w:val="20"/>
                <w:szCs w:val="20"/>
              </w:rPr>
            </w:pPr>
          </w:p>
          <w:p w14:paraId="051DF9F7" w14:textId="77777777" w:rsidR="00BA5791" w:rsidRDefault="00BA5791" w:rsidP="00BA5791">
            <w:r>
              <w:t xml:space="preserve">De mange dørgitre trænger til at ses efter og </w:t>
            </w:r>
            <w:proofErr w:type="spellStart"/>
            <w:r>
              <w:t>evt</w:t>
            </w:r>
            <w:proofErr w:type="spellEnd"/>
            <w:r>
              <w:t xml:space="preserve"> udskiftes. </w:t>
            </w:r>
          </w:p>
          <w:p w14:paraId="6A0B3BA4" w14:textId="77777777" w:rsidR="00BA5791" w:rsidRDefault="00BA5791" w:rsidP="00BA5791"/>
          <w:p w14:paraId="4BFBE449" w14:textId="77777777" w:rsidR="00BA5791" w:rsidRDefault="00BA5791" w:rsidP="00BA5791">
            <w:r>
              <w:t>Der skal laves en evakueringsplan for huset, som hænger tilgængeligt for alle.</w:t>
            </w:r>
          </w:p>
          <w:p w14:paraId="197198F7" w14:textId="77777777" w:rsidR="00BA5791" w:rsidRDefault="00BA5791" w:rsidP="00BA5791">
            <w:r>
              <w:t>Det anbefales at foretage en brandøvelse.</w:t>
            </w:r>
          </w:p>
          <w:p w14:paraId="36060A68" w14:textId="77777777" w:rsidR="00BA5791" w:rsidRDefault="00BA5791" w:rsidP="00BA5791"/>
          <w:p w14:paraId="20CA06FC" w14:textId="77777777" w:rsidR="00BA5791" w:rsidRDefault="00BA5791" w:rsidP="00BA5791">
            <w:r>
              <w:t xml:space="preserve">De fysiske rammer udendørs og indendørs fremstår nedslidte. </w:t>
            </w:r>
          </w:p>
          <w:p w14:paraId="017AA4CD" w14:textId="77777777" w:rsidR="00BA5791" w:rsidRDefault="00BA5791" w:rsidP="00BA5791">
            <w:r>
              <w:t xml:space="preserve">Der bør nok laves en plan for indvendig vedligeholdelse, når vinduer er udskiftet i hele huset.  </w:t>
            </w:r>
          </w:p>
          <w:p w14:paraId="66089DF5" w14:textId="77777777" w:rsidR="003349AA" w:rsidRPr="00312337" w:rsidRDefault="003349AA" w:rsidP="0037054D">
            <w:pPr>
              <w:rPr>
                <w:rFonts w:cs="Arial"/>
                <w:sz w:val="20"/>
                <w:szCs w:val="20"/>
              </w:rPr>
            </w:pPr>
          </w:p>
          <w:p w14:paraId="73A0B7D0" w14:textId="77777777" w:rsidR="003349AA" w:rsidRPr="00312337" w:rsidRDefault="003349AA" w:rsidP="0037054D">
            <w:pPr>
              <w:rPr>
                <w:rFonts w:cs="Arial"/>
                <w:sz w:val="20"/>
                <w:szCs w:val="20"/>
              </w:rPr>
            </w:pPr>
          </w:p>
        </w:tc>
      </w:tr>
    </w:tbl>
    <w:p w14:paraId="7EAF43E1" w14:textId="77777777" w:rsidR="00212957" w:rsidRPr="003349AA" w:rsidRDefault="00212957" w:rsidP="003349AA">
      <w:pPr>
        <w:rPr>
          <w:noProof/>
        </w:rPr>
      </w:pPr>
    </w:p>
    <w:sectPr w:rsidR="00212957" w:rsidRPr="003349AA" w:rsidSect="00C01D48">
      <w:headerReference w:type="default" r:id="rId14"/>
      <w:footerReference w:type="default" r:id="rId15"/>
      <w:pgSz w:w="11906" w:h="16838" w:code="9"/>
      <w:pgMar w:top="2268" w:right="1134" w:bottom="1134" w:left="1134"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96EFC" w14:textId="77777777" w:rsidR="003349AA" w:rsidRPr="003349AA" w:rsidRDefault="003349AA" w:rsidP="00091062">
      <w:pPr>
        <w:spacing w:line="240" w:lineRule="auto"/>
      </w:pPr>
      <w:r w:rsidRPr="003349AA">
        <w:separator/>
      </w:r>
    </w:p>
  </w:endnote>
  <w:endnote w:type="continuationSeparator" w:id="0">
    <w:p w14:paraId="32E3B790" w14:textId="77777777" w:rsidR="003349AA" w:rsidRPr="003349AA" w:rsidRDefault="003349AA" w:rsidP="00091062">
      <w:pPr>
        <w:spacing w:line="240" w:lineRule="auto"/>
      </w:pPr>
      <w:r w:rsidRPr="003349A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9388F" w14:textId="77777777" w:rsidR="003349AA" w:rsidRDefault="003349AA">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48E4E" w14:textId="77777777" w:rsidR="003349AA" w:rsidRDefault="003349AA">
    <w:pPr>
      <w:pStyle w:val="Sidefod"/>
    </w:pPr>
    <w:r>
      <w:rPr>
        <w:noProof/>
        <w:lang w:eastAsia="da-DK"/>
      </w:rPr>
      <w:drawing>
        <wp:anchor distT="0" distB="0" distL="114300" distR="114300" simplePos="0" relativeHeight="251664384" behindDoc="1" locked="0" layoutInCell="1" allowOverlap="1" wp14:anchorId="19E2F4FE" wp14:editId="32DD6115">
          <wp:simplePos x="0" y="0"/>
          <wp:positionH relativeFrom="page">
            <wp:posOffset>723900</wp:posOffset>
          </wp:positionH>
          <wp:positionV relativeFrom="page">
            <wp:posOffset>8924925</wp:posOffset>
          </wp:positionV>
          <wp:extent cx="3131820" cy="1043305"/>
          <wp:effectExtent l="0" t="0" r="0" b="4445"/>
          <wp:wrapNone/>
          <wp:docPr id="2" name="Billed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1820" cy="104330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1A4D0" w14:textId="77777777" w:rsidR="003349AA" w:rsidRDefault="003349AA">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A9A51" w14:textId="77777777" w:rsidR="008C42B4" w:rsidRPr="00A03672" w:rsidRDefault="008C42B4" w:rsidP="00A0367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8075E" w14:textId="77777777" w:rsidR="003349AA" w:rsidRPr="003349AA" w:rsidRDefault="003349AA" w:rsidP="00091062">
      <w:pPr>
        <w:spacing w:line="240" w:lineRule="auto"/>
      </w:pPr>
      <w:r w:rsidRPr="003349AA">
        <w:separator/>
      </w:r>
    </w:p>
  </w:footnote>
  <w:footnote w:type="continuationSeparator" w:id="0">
    <w:p w14:paraId="4FFA34F4" w14:textId="77777777" w:rsidR="003349AA" w:rsidRPr="003349AA" w:rsidRDefault="003349AA" w:rsidP="00091062">
      <w:pPr>
        <w:spacing w:line="240" w:lineRule="auto"/>
      </w:pPr>
      <w:r w:rsidRPr="003349A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EB66A" w14:textId="77777777" w:rsidR="003349AA" w:rsidRDefault="003349AA">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E6350" w14:textId="77777777" w:rsidR="008C42B4" w:rsidRPr="003349AA" w:rsidRDefault="003349AA">
    <w:pPr>
      <w:pStyle w:val="Sidehoved"/>
    </w:pPr>
    <w:r>
      <w:rPr>
        <w:noProof/>
        <w:lang w:eastAsia="da-DK"/>
      </w:rPr>
      <w:drawing>
        <wp:anchor distT="0" distB="0" distL="114300" distR="114300" simplePos="0" relativeHeight="251665408" behindDoc="1" locked="0" layoutInCell="1" allowOverlap="1" wp14:anchorId="6C385891" wp14:editId="48AA9A9A">
          <wp:simplePos x="0" y="0"/>
          <wp:positionH relativeFrom="page">
            <wp:posOffset>719455</wp:posOffset>
          </wp:positionH>
          <wp:positionV relativeFrom="page">
            <wp:posOffset>755650</wp:posOffset>
          </wp:positionV>
          <wp:extent cx="2519680" cy="755650"/>
          <wp:effectExtent l="0" t="0" r="0" b="6350"/>
          <wp:wrapNone/>
          <wp:docPr id="4" name="Billede 4"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9680" cy="755650"/>
                  </a:xfrm>
                  <a:prstGeom prst="rect">
                    <a:avLst/>
                  </a:prstGeom>
                </pic:spPr>
              </pic:pic>
            </a:graphicData>
          </a:graphic>
        </wp:anchor>
      </w:drawing>
    </w:r>
    <w:r w:rsidR="008C42B4" w:rsidRPr="003349AA">
      <w:rPr>
        <w:noProof/>
        <w:lang w:eastAsia="da-DK"/>
      </w:rPr>
      <mc:AlternateContent>
        <mc:Choice Requires="wps">
          <w:drawing>
            <wp:anchor distT="0" distB="0" distL="114300" distR="114300" simplePos="0" relativeHeight="251661312" behindDoc="1" locked="0" layoutInCell="1" allowOverlap="1" wp14:anchorId="53F9DD63" wp14:editId="33AEF7D5">
              <wp:simplePos x="0" y="0"/>
              <wp:positionH relativeFrom="page">
                <wp:posOffset>7129145</wp:posOffset>
              </wp:positionH>
              <wp:positionV relativeFrom="page">
                <wp:posOffset>1296035</wp:posOffset>
              </wp:positionV>
              <wp:extent cx="432000" cy="9396000"/>
              <wp:effectExtent l="0" t="0" r="6350" b="0"/>
              <wp:wrapNone/>
              <wp:docPr id="3" name="CoverColor2"/>
              <wp:cNvGraphicFramePr/>
              <a:graphic xmlns:a="http://schemas.openxmlformats.org/drawingml/2006/main">
                <a:graphicData uri="http://schemas.microsoft.com/office/word/2010/wordprocessingShape">
                  <wps:wsp>
                    <wps:cNvSpPr/>
                    <wps:spPr>
                      <a:xfrm>
                        <a:off x="0" y="0"/>
                        <a:ext cx="432000" cy="9396000"/>
                      </a:xfrm>
                      <a:prstGeom prst="rect">
                        <a:avLst/>
                      </a:prstGeom>
                      <a:solidFill>
                        <a:srgbClr val="007D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998DF" id="CoverColor2" o:spid="_x0000_s1026" style="position:absolute;margin-left:561.35pt;margin-top:102.05pt;width:34pt;height:739.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" fillcolor="#007d46" stroked="f" strokeweight="2pt">
              <w10:wrap anchorx="page" anchory="page"/>
            </v:rect>
          </w:pict>
        </mc:Fallback>
      </mc:AlternateContent>
    </w:r>
    <w:r w:rsidR="008C42B4" w:rsidRPr="003349AA">
      <w:rPr>
        <w:noProof/>
        <w:lang w:eastAsia="da-DK"/>
      </w:rPr>
      <mc:AlternateContent>
        <mc:Choice Requires="wps">
          <w:drawing>
            <wp:anchor distT="0" distB="0" distL="114300" distR="114300" simplePos="0" relativeHeight="251659264" behindDoc="1" locked="0" layoutInCell="1" allowOverlap="1" wp14:anchorId="5A666A30" wp14:editId="26049C0A">
              <wp:simplePos x="0" y="0"/>
              <wp:positionH relativeFrom="page">
                <wp:posOffset>0</wp:posOffset>
              </wp:positionH>
              <wp:positionV relativeFrom="page">
                <wp:posOffset>1296035</wp:posOffset>
              </wp:positionV>
              <wp:extent cx="7128000" cy="9396000"/>
              <wp:effectExtent l="0" t="0" r="0" b="0"/>
              <wp:wrapNone/>
              <wp:docPr id="1" name="CoverColor"/>
              <wp:cNvGraphicFramePr/>
              <a:graphic xmlns:a="http://schemas.openxmlformats.org/drawingml/2006/main">
                <a:graphicData uri="http://schemas.microsoft.com/office/word/2010/wordprocessingShape">
                  <wps:wsp>
                    <wps:cNvSpPr/>
                    <wps:spPr>
                      <a:xfrm>
                        <a:off x="0" y="0"/>
                        <a:ext cx="7128000" cy="9396000"/>
                      </a:xfrm>
                      <a:prstGeom prst="rect">
                        <a:avLst/>
                      </a:prstGeom>
                      <a:solidFill>
                        <a:srgbClr val="3DA1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E11294" id="CoverColor" o:spid="_x0000_s1026" style="position:absolute;margin-left:0;margin-top:102.05pt;width:561.25pt;height:73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" fillcolor="#3da15a" stroked="f" strokeweight="2p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C98A1" w14:textId="77777777" w:rsidR="003349AA" w:rsidRDefault="003349AA">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6BA0A" w14:textId="77777777" w:rsidR="008C42B4" w:rsidRPr="003349AA" w:rsidRDefault="003349AA" w:rsidP="00F33676">
    <w:pPr>
      <w:pStyle w:val="Sidehoved"/>
      <w:tabs>
        <w:tab w:val="clear" w:pos="4819"/>
        <w:tab w:val="clear" w:pos="9638"/>
        <w:tab w:val="left" w:pos="3810"/>
      </w:tabs>
    </w:pPr>
    <w:r>
      <w:rPr>
        <w:noProof/>
        <w:lang w:eastAsia="da-DK"/>
      </w:rPr>
      <w:drawing>
        <wp:anchor distT="0" distB="0" distL="114300" distR="114300" simplePos="0" relativeHeight="251667456" behindDoc="1" locked="0" layoutInCell="1" allowOverlap="1" wp14:anchorId="71E22DEE" wp14:editId="0D08F25C">
          <wp:simplePos x="0" y="0"/>
          <wp:positionH relativeFrom="page">
            <wp:posOffset>719455</wp:posOffset>
          </wp:positionH>
          <wp:positionV relativeFrom="page">
            <wp:posOffset>8243570</wp:posOffset>
          </wp:positionV>
          <wp:extent cx="2159635" cy="719455"/>
          <wp:effectExtent l="0" t="0" r="0" b="4445"/>
          <wp:wrapNone/>
          <wp:docPr id="6" name="Billede 6"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635" cy="7194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E0FEA"/>
    <w:multiLevelType w:val="multilevel"/>
    <w:tmpl w:val="679067BC"/>
    <w:lvl w:ilvl="0">
      <w:start w:val="1"/>
      <w:numFmt w:val="decimal"/>
      <w:pStyle w:val="Overskrift1"/>
      <w:lvlText w:val="%1."/>
      <w:lvlJc w:val="left"/>
      <w:pPr>
        <w:ind w:left="567" w:hanging="567"/>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1" w15:restartNumberingAfterBreak="0">
    <w:nsid w:val="38124333"/>
    <w:multiLevelType w:val="hybridMultilevel"/>
    <w:tmpl w:val="4B0C84B4"/>
    <w:lvl w:ilvl="0" w:tplc="2EF2818C">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da-DK" w:vendorID="64" w:dllVersion="0" w:nlCheck="1" w:checkStyle="0"/>
  <w:proofState w:spelling="clean" w:grammar="clean"/>
  <w:attachedTemplate r:id="rId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ttachedTemplatePath" w:val="Rapport stående.dotm"/>
    <w:docVar w:name="CreatedWithDtVersion" w:val="1.9.811"/>
    <w:docVar w:name="DocumentCreated" w:val="DocumentCreated"/>
    <w:docVar w:name="DocumentCreatedOK" w:val="DocumentCreatedOK"/>
    <w:docVar w:name="DocumentInitialized" w:val="OK"/>
    <w:docVar w:name="IntegrationType" w:val="StandAlone"/>
  </w:docVars>
  <w:rsids>
    <w:rsidRoot w:val="003349AA"/>
    <w:rsid w:val="00026269"/>
    <w:rsid w:val="00047CD8"/>
    <w:rsid w:val="00053717"/>
    <w:rsid w:val="00054EC8"/>
    <w:rsid w:val="000615EA"/>
    <w:rsid w:val="000736EC"/>
    <w:rsid w:val="00074A75"/>
    <w:rsid w:val="00091062"/>
    <w:rsid w:val="000F68F0"/>
    <w:rsid w:val="0014345E"/>
    <w:rsid w:val="00146175"/>
    <w:rsid w:val="00175928"/>
    <w:rsid w:val="001867B1"/>
    <w:rsid w:val="001D5DC2"/>
    <w:rsid w:val="00203C7B"/>
    <w:rsid w:val="00212957"/>
    <w:rsid w:val="00253F08"/>
    <w:rsid w:val="00263DD3"/>
    <w:rsid w:val="00270363"/>
    <w:rsid w:val="00281FCF"/>
    <w:rsid w:val="00284C58"/>
    <w:rsid w:val="002866FE"/>
    <w:rsid w:val="002C6F96"/>
    <w:rsid w:val="00300EB6"/>
    <w:rsid w:val="003349AA"/>
    <w:rsid w:val="00366A16"/>
    <w:rsid w:val="003841C4"/>
    <w:rsid w:val="00393B84"/>
    <w:rsid w:val="003B0CB7"/>
    <w:rsid w:val="003B11A2"/>
    <w:rsid w:val="003D5570"/>
    <w:rsid w:val="00445147"/>
    <w:rsid w:val="00487082"/>
    <w:rsid w:val="00490720"/>
    <w:rsid w:val="005163BC"/>
    <w:rsid w:val="00561C58"/>
    <w:rsid w:val="0056364B"/>
    <w:rsid w:val="00564C6E"/>
    <w:rsid w:val="005712E5"/>
    <w:rsid w:val="005A1400"/>
    <w:rsid w:val="005C101E"/>
    <w:rsid w:val="005E3B02"/>
    <w:rsid w:val="006331B5"/>
    <w:rsid w:val="00650334"/>
    <w:rsid w:val="00655A7D"/>
    <w:rsid w:val="00666BA2"/>
    <w:rsid w:val="00670F10"/>
    <w:rsid w:val="00687E46"/>
    <w:rsid w:val="006C122F"/>
    <w:rsid w:val="00742076"/>
    <w:rsid w:val="00760FBB"/>
    <w:rsid w:val="007740C2"/>
    <w:rsid w:val="00777F36"/>
    <w:rsid w:val="00796A68"/>
    <w:rsid w:val="007977E8"/>
    <w:rsid w:val="007A4B81"/>
    <w:rsid w:val="007C1964"/>
    <w:rsid w:val="007E7974"/>
    <w:rsid w:val="007F3DF9"/>
    <w:rsid w:val="00817836"/>
    <w:rsid w:val="00836D39"/>
    <w:rsid w:val="00841134"/>
    <w:rsid w:val="00855E65"/>
    <w:rsid w:val="008B0965"/>
    <w:rsid w:val="008C42B4"/>
    <w:rsid w:val="008E6F21"/>
    <w:rsid w:val="00900519"/>
    <w:rsid w:val="00981775"/>
    <w:rsid w:val="009A4353"/>
    <w:rsid w:val="009B700A"/>
    <w:rsid w:val="009C3080"/>
    <w:rsid w:val="009C4AF3"/>
    <w:rsid w:val="009C6909"/>
    <w:rsid w:val="009E3D43"/>
    <w:rsid w:val="00A03672"/>
    <w:rsid w:val="00A15EFF"/>
    <w:rsid w:val="00A943A1"/>
    <w:rsid w:val="00A952EA"/>
    <w:rsid w:val="00A96D88"/>
    <w:rsid w:val="00AA1375"/>
    <w:rsid w:val="00AA2860"/>
    <w:rsid w:val="00AE1681"/>
    <w:rsid w:val="00AE57C5"/>
    <w:rsid w:val="00B024E4"/>
    <w:rsid w:val="00B3133D"/>
    <w:rsid w:val="00BA5791"/>
    <w:rsid w:val="00BB2E0F"/>
    <w:rsid w:val="00BE0FE6"/>
    <w:rsid w:val="00BF4CD9"/>
    <w:rsid w:val="00C01D48"/>
    <w:rsid w:val="00C65181"/>
    <w:rsid w:val="00C663E6"/>
    <w:rsid w:val="00C7100A"/>
    <w:rsid w:val="00C82A64"/>
    <w:rsid w:val="00C95C53"/>
    <w:rsid w:val="00CA627F"/>
    <w:rsid w:val="00CA68FC"/>
    <w:rsid w:val="00D114D2"/>
    <w:rsid w:val="00D22956"/>
    <w:rsid w:val="00D25309"/>
    <w:rsid w:val="00D9307C"/>
    <w:rsid w:val="00D93E8C"/>
    <w:rsid w:val="00DD395E"/>
    <w:rsid w:val="00DE648D"/>
    <w:rsid w:val="00E14E3E"/>
    <w:rsid w:val="00E15238"/>
    <w:rsid w:val="00E20367"/>
    <w:rsid w:val="00E25F00"/>
    <w:rsid w:val="00E31438"/>
    <w:rsid w:val="00E6010E"/>
    <w:rsid w:val="00E6519B"/>
    <w:rsid w:val="00E96189"/>
    <w:rsid w:val="00E97B31"/>
    <w:rsid w:val="00ED1E42"/>
    <w:rsid w:val="00EE1677"/>
    <w:rsid w:val="00EF083C"/>
    <w:rsid w:val="00F00BE0"/>
    <w:rsid w:val="00F06D3F"/>
    <w:rsid w:val="00F1443E"/>
    <w:rsid w:val="00F160BC"/>
    <w:rsid w:val="00F2100E"/>
    <w:rsid w:val="00F21E2F"/>
    <w:rsid w:val="00F33676"/>
    <w:rsid w:val="00F47E0E"/>
    <w:rsid w:val="00F706DD"/>
    <w:rsid w:val="00F9135E"/>
    <w:rsid w:val="00FA1BE3"/>
    <w:rsid w:val="00FA24FC"/>
    <w:rsid w:val="00FF7B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5E9629B"/>
  <w15:docId w15:val="{040F5C8F-983E-4B2C-B814-6F4B97B9F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957"/>
    <w:pPr>
      <w:spacing w:after="0"/>
    </w:pPr>
    <w:rPr>
      <w:rFonts w:ascii="Arial" w:hAnsi="Arial"/>
    </w:rPr>
  </w:style>
  <w:style w:type="paragraph" w:styleId="Overskrift1">
    <w:name w:val="heading 1"/>
    <w:basedOn w:val="Normal"/>
    <w:next w:val="Normal"/>
    <w:link w:val="Overskrift1Tegn"/>
    <w:uiPriority w:val="9"/>
    <w:qFormat/>
    <w:rsid w:val="00D93E8C"/>
    <w:pPr>
      <w:keepNext/>
      <w:keepLines/>
      <w:numPr>
        <w:numId w:val="1"/>
      </w:numPr>
      <w:spacing w:after="220"/>
      <w:outlineLvl w:val="0"/>
    </w:pPr>
    <w:rPr>
      <w:rFonts w:ascii="Verdana" w:eastAsiaTheme="majorEastAsia" w:hAnsi="Verdana" w:cstheme="majorBidi"/>
      <w:b/>
      <w:bCs/>
      <w:caps/>
      <w:sz w:val="40"/>
      <w:szCs w:val="28"/>
    </w:rPr>
  </w:style>
  <w:style w:type="paragraph" w:styleId="Overskrift2">
    <w:name w:val="heading 2"/>
    <w:basedOn w:val="Normal"/>
    <w:next w:val="Normal"/>
    <w:link w:val="Overskrift2Tegn"/>
    <w:uiPriority w:val="9"/>
    <w:unhideWhenUsed/>
    <w:qFormat/>
    <w:rsid w:val="00212957"/>
    <w:pPr>
      <w:keepNext/>
      <w:keepLines/>
      <w:numPr>
        <w:ilvl w:val="1"/>
        <w:numId w:val="1"/>
      </w:numPr>
      <w:outlineLvl w:val="1"/>
    </w:pPr>
    <w:rPr>
      <w:rFonts w:ascii="Verdana" w:eastAsiaTheme="majorEastAsia" w:hAnsi="Verdana" w:cstheme="majorBidi"/>
      <w:b/>
      <w:bCs/>
      <w:caps/>
      <w:szCs w:val="26"/>
    </w:rPr>
  </w:style>
  <w:style w:type="paragraph" w:styleId="Overskrift3">
    <w:name w:val="heading 3"/>
    <w:basedOn w:val="Normal"/>
    <w:next w:val="Normal"/>
    <w:link w:val="Overskrift3Tegn"/>
    <w:uiPriority w:val="9"/>
    <w:semiHidden/>
    <w:unhideWhenUsed/>
    <w:rsid w:val="00212957"/>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212957"/>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212957"/>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212957"/>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21295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21295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21295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E65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0615E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615EA"/>
    <w:rPr>
      <w:rFonts w:ascii="Tahoma" w:hAnsi="Tahoma" w:cs="Tahoma"/>
      <w:sz w:val="16"/>
      <w:szCs w:val="16"/>
    </w:rPr>
  </w:style>
  <w:style w:type="paragraph" w:styleId="Sidehoved">
    <w:name w:val="header"/>
    <w:basedOn w:val="Normal"/>
    <w:link w:val="SidehovedTegn"/>
    <w:uiPriority w:val="99"/>
    <w:unhideWhenUsed/>
    <w:rsid w:val="00091062"/>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091062"/>
  </w:style>
  <w:style w:type="paragraph" w:styleId="Sidefod">
    <w:name w:val="footer"/>
    <w:basedOn w:val="Normal"/>
    <w:link w:val="SidefodTegn"/>
    <w:uiPriority w:val="99"/>
    <w:unhideWhenUsed/>
    <w:rsid w:val="00091062"/>
    <w:pPr>
      <w:tabs>
        <w:tab w:val="center" w:pos="4819"/>
        <w:tab w:val="right" w:pos="9638"/>
      </w:tabs>
      <w:spacing w:line="240" w:lineRule="auto"/>
    </w:pPr>
  </w:style>
  <w:style w:type="character" w:customStyle="1" w:styleId="SidefodTegn">
    <w:name w:val="Sidefod Tegn"/>
    <w:basedOn w:val="Standardskrifttypeiafsnit"/>
    <w:link w:val="Sidefod"/>
    <w:uiPriority w:val="99"/>
    <w:rsid w:val="00091062"/>
  </w:style>
  <w:style w:type="character" w:customStyle="1" w:styleId="Overskrift1Tegn">
    <w:name w:val="Overskrift 1 Tegn"/>
    <w:basedOn w:val="Standardskrifttypeiafsnit"/>
    <w:link w:val="Overskrift1"/>
    <w:uiPriority w:val="9"/>
    <w:rsid w:val="00D93E8C"/>
    <w:rPr>
      <w:rFonts w:ascii="Verdana" w:eastAsiaTheme="majorEastAsia" w:hAnsi="Verdana" w:cstheme="majorBidi"/>
      <w:b/>
      <w:bCs/>
      <w:caps/>
      <w:sz w:val="40"/>
      <w:szCs w:val="28"/>
    </w:rPr>
  </w:style>
  <w:style w:type="character" w:customStyle="1" w:styleId="Overskrift2Tegn">
    <w:name w:val="Overskrift 2 Tegn"/>
    <w:basedOn w:val="Standardskrifttypeiafsnit"/>
    <w:link w:val="Overskrift2"/>
    <w:uiPriority w:val="9"/>
    <w:rsid w:val="00212957"/>
    <w:rPr>
      <w:rFonts w:ascii="Verdana" w:eastAsiaTheme="majorEastAsia" w:hAnsi="Verdana" w:cstheme="majorBidi"/>
      <w:b/>
      <w:bCs/>
      <w:caps/>
      <w:szCs w:val="26"/>
    </w:rPr>
  </w:style>
  <w:style w:type="character" w:customStyle="1" w:styleId="Overskrift3Tegn">
    <w:name w:val="Overskrift 3 Tegn"/>
    <w:basedOn w:val="Standardskrifttypeiafsnit"/>
    <w:link w:val="Overskrift3"/>
    <w:uiPriority w:val="9"/>
    <w:semiHidden/>
    <w:rsid w:val="00212957"/>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semiHidden/>
    <w:rsid w:val="00212957"/>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semiHidden/>
    <w:rsid w:val="00212957"/>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212957"/>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212957"/>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212957"/>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212957"/>
    <w:rPr>
      <w:rFonts w:asciiTheme="majorHAnsi" w:eastAsiaTheme="majorEastAsia" w:hAnsiTheme="majorHAnsi" w:cstheme="majorBidi"/>
      <w:i/>
      <w:iCs/>
      <w:color w:val="404040" w:themeColor="text1" w:themeTint="BF"/>
      <w:sz w:val="20"/>
      <w:szCs w:val="20"/>
    </w:rPr>
  </w:style>
  <w:style w:type="paragraph" w:styleId="Indholdsfortegnelse2">
    <w:name w:val="toc 2"/>
    <w:basedOn w:val="Normal"/>
    <w:next w:val="Normal"/>
    <w:autoRedefine/>
    <w:uiPriority w:val="39"/>
    <w:unhideWhenUsed/>
    <w:rsid w:val="00212957"/>
    <w:pPr>
      <w:tabs>
        <w:tab w:val="right" w:leader="dot" w:pos="9684"/>
      </w:tabs>
    </w:pPr>
  </w:style>
  <w:style w:type="character" w:styleId="Hyperlink">
    <w:name w:val="Hyperlink"/>
    <w:basedOn w:val="Standardskrifttypeiafsnit"/>
    <w:uiPriority w:val="99"/>
    <w:unhideWhenUsed/>
    <w:rsid w:val="00212957"/>
    <w:rPr>
      <w:color w:val="0000FF" w:themeColor="hyperlink"/>
      <w:u w:val="single"/>
    </w:rPr>
  </w:style>
  <w:style w:type="paragraph" w:styleId="Indholdsfortegnelse1">
    <w:name w:val="toc 1"/>
    <w:basedOn w:val="Normal"/>
    <w:next w:val="Normal"/>
    <w:autoRedefine/>
    <w:uiPriority w:val="39"/>
    <w:unhideWhenUsed/>
    <w:rsid w:val="00212957"/>
    <w:pPr>
      <w:tabs>
        <w:tab w:val="left" w:pos="660"/>
        <w:tab w:val="right" w:leader="dot" w:pos="9684"/>
      </w:tabs>
      <w:spacing w:before="220"/>
    </w:pPr>
    <w:rPr>
      <w:b/>
      <w:caps/>
    </w:rPr>
  </w:style>
  <w:style w:type="paragraph" w:customStyle="1" w:styleId="ForsideIntro">
    <w:name w:val="ForsideIntro"/>
    <w:basedOn w:val="Normal"/>
    <w:rsid w:val="00C95C53"/>
    <w:pPr>
      <w:spacing w:line="240" w:lineRule="auto"/>
    </w:pPr>
    <w:rPr>
      <w:rFonts w:ascii="Verdana" w:hAnsi="Verdana"/>
      <w:color w:val="FFFFFF" w:themeColor="background1"/>
      <w:sz w:val="32"/>
      <w:szCs w:val="32"/>
    </w:rPr>
  </w:style>
  <w:style w:type="paragraph" w:customStyle="1" w:styleId="ForsideOverskrift">
    <w:name w:val="ForsideOverskrift"/>
    <w:basedOn w:val="Normal"/>
    <w:rsid w:val="00C95C53"/>
    <w:pPr>
      <w:spacing w:line="240" w:lineRule="auto"/>
    </w:pPr>
    <w:rPr>
      <w:rFonts w:ascii="Verdana" w:hAnsi="Verdana"/>
      <w:b/>
      <w:caps/>
      <w:color w:val="FFFFFF" w:themeColor="background1"/>
      <w:sz w:val="80"/>
      <w:szCs w:val="80"/>
    </w:rPr>
  </w:style>
  <w:style w:type="paragraph" w:customStyle="1" w:styleId="ForsideSidepanel">
    <w:name w:val="ForsideSidepanel"/>
    <w:basedOn w:val="Normal"/>
    <w:rsid w:val="00BB2E0F"/>
    <w:pPr>
      <w:framePr w:wrap="around" w:vAnchor="page" w:hAnchor="page" w:x="11228" w:y="2042"/>
      <w:spacing w:line="240" w:lineRule="auto"/>
      <w:ind w:left="113" w:right="113"/>
      <w:suppressOverlap/>
    </w:pPr>
    <w:rPr>
      <w:rFonts w:ascii="Verdana" w:hAnsi="Verdana"/>
      <w:b/>
      <w:caps/>
      <w:color w:val="FFFFFF" w:themeColor="background1"/>
    </w:rPr>
  </w:style>
  <w:style w:type="paragraph" w:customStyle="1" w:styleId="ForsideWebadresse">
    <w:name w:val="ForsideWebadresse"/>
    <w:basedOn w:val="Normal"/>
    <w:rsid w:val="00BB2E0F"/>
    <w:pPr>
      <w:framePr w:wrap="around" w:vAnchor="page" w:hAnchor="page" w:x="11228" w:y="2042"/>
      <w:spacing w:line="240" w:lineRule="auto"/>
      <w:ind w:left="113" w:right="113"/>
      <w:suppressOverlap/>
      <w:jc w:val="right"/>
    </w:pPr>
    <w:rPr>
      <w:rFonts w:ascii="Verdana" w:hAnsi="Verdana"/>
      <w:color w:val="FFFFFF" w:themeColor="background1"/>
    </w:rPr>
  </w:style>
  <w:style w:type="paragraph" w:customStyle="1" w:styleId="Side2Firmanavn">
    <w:name w:val="Side2Firmanavn"/>
    <w:basedOn w:val="Normal"/>
    <w:rsid w:val="001867B1"/>
    <w:rPr>
      <w:rFonts w:cs="Arial"/>
      <w:b/>
      <w:color w:val="666666"/>
    </w:rPr>
  </w:style>
  <w:style w:type="paragraph" w:customStyle="1" w:styleId="Side2Adresse">
    <w:name w:val="Side2Adresse"/>
    <w:basedOn w:val="Normal"/>
    <w:rsid w:val="00AA2860"/>
    <w:rPr>
      <w:rFonts w:cs="Arial"/>
      <w:color w:val="666666"/>
    </w:rPr>
  </w:style>
  <w:style w:type="paragraph" w:customStyle="1" w:styleId="BagsideFirmanavn">
    <w:name w:val="BagsideFirmanavn"/>
    <w:basedOn w:val="Normal"/>
    <w:rsid w:val="00AA1375"/>
    <w:rPr>
      <w:rFonts w:cs="Arial"/>
      <w:b/>
      <w:color w:val="FFFFFF" w:themeColor="background1"/>
      <w:sz w:val="19"/>
      <w:szCs w:val="17"/>
    </w:rPr>
  </w:style>
  <w:style w:type="paragraph" w:customStyle="1" w:styleId="BagsideAdresse">
    <w:name w:val="BagsideAdresse"/>
    <w:basedOn w:val="Normal"/>
    <w:rsid w:val="00AA1375"/>
    <w:rPr>
      <w:rFonts w:cs="Arial"/>
      <w:color w:val="FFFFFF" w:themeColor="background1"/>
      <w:sz w:val="19"/>
      <w:szCs w:val="17"/>
    </w:rPr>
  </w:style>
  <w:style w:type="paragraph" w:customStyle="1" w:styleId="Side2Overskrift">
    <w:name w:val="Side2Overskrift"/>
    <w:basedOn w:val="Normal"/>
    <w:rsid w:val="00D93E8C"/>
    <w:rPr>
      <w:rFonts w:ascii="Verdana" w:hAnsi="Verdana"/>
      <w:b/>
    </w:rPr>
  </w:style>
  <w:style w:type="paragraph" w:styleId="Ingenafstand">
    <w:name w:val="No Spacing"/>
    <w:uiPriority w:val="1"/>
    <w:qFormat/>
    <w:rsid w:val="003349AA"/>
    <w:pPr>
      <w:spacing w:after="0" w:line="240" w:lineRule="auto"/>
    </w:pPr>
  </w:style>
  <w:style w:type="paragraph" w:styleId="Listeafsnit">
    <w:name w:val="List Paragraph"/>
    <w:basedOn w:val="Normal"/>
    <w:uiPriority w:val="34"/>
    <w:rsid w:val="00284C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Q:\dynamictemplate\Skabeloner\Rapport%20st&#229;ende.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20642-1713-4085-8B37-F0F6F2E5D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stående</Template>
  <TotalTime>4</TotalTime>
  <Pages>3</Pages>
  <Words>336</Words>
  <Characters>1890</Characters>
  <Application>Microsoft Office Word</Application>
  <DocSecurity>0</DocSecurity>
  <Lines>157</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Juhl Rasmussen</dc:creator>
  <cp:lastModifiedBy>Jette Skovbo Hansen</cp:lastModifiedBy>
  <cp:revision>2</cp:revision>
  <cp:lastPrinted>2015-11-12T07:24:00Z</cp:lastPrinted>
  <dcterms:created xsi:type="dcterms:W3CDTF">2022-06-06T12:44:00Z</dcterms:created>
  <dcterms:modified xsi:type="dcterms:W3CDTF">2022-06-06T12:44:00Z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{215F8044-0E13-4A80-B6D3-F5EC37F4890A}</vt:lpwstr>
  </property>
</Properties>
</file>